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EB5BB0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bookmarkStart w:id="0" w:name="Zakres_procedury"/>
      <w:bookmarkEnd w:id="0"/>
      <w:r w:rsidRPr="00EB5BB0">
        <w:rPr>
          <w:rFonts w:eastAsiaTheme="minorHAnsi" w:cs="Arial"/>
          <w:b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</w:t>
      </w:r>
      <w:proofErr w:type="gramStart"/>
      <w:r w:rsidRPr="00D113A0">
        <w:rPr>
          <w:rFonts w:eastAsiaTheme="minorHAnsi" w:cs="Arial"/>
          <w:szCs w:val="18"/>
          <w:lang w:eastAsia="en-US"/>
        </w:rPr>
        <w:t>…….</w:t>
      </w:r>
      <w:proofErr w:type="gramEnd"/>
      <w:r w:rsidRPr="00D113A0">
        <w:rPr>
          <w:rFonts w:eastAsiaTheme="minorHAnsi" w:cs="Arial"/>
          <w:szCs w:val="18"/>
          <w:lang w:eastAsia="en-US"/>
        </w:rPr>
        <w:t>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 xml:space="preserve">lub obowiązek przekazywać Dane poza EOG, informuje o tym Administratora, w celu umożliwienia Administratorowi rozważenia zakresu działań i ich </w:t>
      </w:r>
      <w:proofErr w:type="gramStart"/>
      <w:r w:rsidRPr="00D113A0">
        <w:rPr>
          <w:rFonts w:cs="Arial"/>
          <w:szCs w:val="18"/>
        </w:rPr>
        <w:t>kosztów  niezbędnych</w:t>
      </w:r>
      <w:proofErr w:type="gramEnd"/>
      <w:r w:rsidRPr="00D113A0">
        <w:rPr>
          <w:rFonts w:cs="Arial"/>
          <w:szCs w:val="18"/>
        </w:rPr>
        <w:t xml:space="preserve">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</w:t>
      </w:r>
      <w:proofErr w:type="gramStart"/>
      <w:r w:rsidRPr="00D113A0">
        <w:rPr>
          <w:rFonts w:cs="Arial"/>
          <w:szCs w:val="18"/>
        </w:rPr>
        <w:t>tajemnicy  Danych</w:t>
      </w:r>
      <w:proofErr w:type="gramEnd"/>
      <w:r w:rsidRPr="00D113A0">
        <w:rPr>
          <w:rFonts w:cs="Arial"/>
          <w:szCs w:val="18"/>
        </w:rPr>
        <w:t xml:space="preserve">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</w:t>
      </w:r>
      <w:proofErr w:type="gramStart"/>
      <w:r w:rsidRPr="00D113A0">
        <w:rPr>
          <w:rFonts w:cs="Arial"/>
          <w:szCs w:val="18"/>
        </w:rPr>
        <w:t>kosztów  niezbędnych</w:t>
      </w:r>
      <w:proofErr w:type="gramEnd"/>
      <w:r w:rsidRPr="00D113A0">
        <w:rPr>
          <w:rFonts w:cs="Arial"/>
          <w:szCs w:val="18"/>
        </w:rPr>
        <w:t xml:space="preserve">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</w:t>
      </w:r>
      <w:proofErr w:type="gramStart"/>
      <w:r w:rsidRPr="00D113A0">
        <w:rPr>
          <w:rFonts w:cs="Arial"/>
          <w:bCs/>
          <w:szCs w:val="18"/>
        </w:rPr>
        <w:t>narzędzi wobec,</w:t>
      </w:r>
      <w:proofErr w:type="gramEnd"/>
      <w:r w:rsidRPr="00D113A0">
        <w:rPr>
          <w:rFonts w:cs="Arial"/>
          <w:bCs/>
          <w:szCs w:val="18"/>
        </w:rPr>
        <w:t xml:space="preserve">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 xml:space="preserve">Załącznik </w:t>
      </w:r>
      <w:proofErr w:type="gramStart"/>
      <w:r w:rsidRPr="00D113A0">
        <w:rPr>
          <w:rFonts w:cs="Arial"/>
          <w:b/>
          <w:bCs/>
          <w:i/>
          <w:szCs w:val="18"/>
        </w:rPr>
        <w:t>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proofErr w:type="gramEnd"/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</w:t>
      </w:r>
      <w:proofErr w:type="gramStart"/>
      <w:r w:rsidR="009007D7" w:rsidRPr="00D113A0">
        <w:rPr>
          <w:rFonts w:cs="Arial"/>
          <w:szCs w:val="18"/>
        </w:rPr>
        <w:t xml:space="preserve">osób </w:t>
      </w:r>
      <w:r w:rsidR="00C72FC8" w:rsidRPr="00D113A0">
        <w:rPr>
          <w:rFonts w:cs="Arial"/>
          <w:szCs w:val="18"/>
        </w:rPr>
        <w:t xml:space="preserve"> sprawujących</w:t>
      </w:r>
      <w:proofErr w:type="gramEnd"/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</w:t>
      </w:r>
      <w:proofErr w:type="gramStart"/>
      <w:r w:rsidRPr="00EB5BB0">
        <w:rPr>
          <w:rFonts w:cs="Arial"/>
          <w:szCs w:val="18"/>
        </w:rPr>
        <w:t>do  wstępu</w:t>
      </w:r>
      <w:proofErr w:type="gramEnd"/>
      <w:r w:rsidRPr="00EB5BB0">
        <w:rPr>
          <w:rFonts w:cs="Arial"/>
          <w:szCs w:val="18"/>
        </w:rPr>
        <w:t xml:space="preserve">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 xml:space="preserve">m inspekcji. Administrator uprzedzi o planowej kontroli lub audycie Przetwarzającego co najmniej 7 dni roboczych przed jej rozpoczęciem, chyba że potrzeba kontroli wyniknie </w:t>
      </w:r>
      <w:proofErr w:type="gramStart"/>
      <w:r w:rsidRPr="00EB5BB0">
        <w:rPr>
          <w:rFonts w:cs="Arial"/>
          <w:szCs w:val="18"/>
        </w:rPr>
        <w:t>nagle..</w:t>
      </w:r>
      <w:proofErr w:type="gramEnd"/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 xml:space="preserve">Administrator oświadcza, że jest Administratorem Danych </w:t>
      </w:r>
      <w:proofErr w:type="gramStart"/>
      <w:r w:rsidR="00130380" w:rsidRPr="00D113A0">
        <w:rPr>
          <w:rFonts w:cs="Arial"/>
          <w:szCs w:val="18"/>
        </w:rPr>
        <w:t>oraz,</w:t>
      </w:r>
      <w:proofErr w:type="gramEnd"/>
      <w:r w:rsidR="00130380" w:rsidRPr="00D113A0">
        <w:rPr>
          <w:rFonts w:cs="Arial"/>
          <w:szCs w:val="18"/>
        </w:rPr>
        <w:t xml:space="preserve">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</w:t>
      </w:r>
      <w:r w:rsidRPr="00EB5BB0">
        <w:rPr>
          <w:rFonts w:cs="Arial"/>
          <w:szCs w:val="18"/>
        </w:rPr>
        <w:lastRenderedPageBreak/>
        <w:t xml:space="preserve">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</w:t>
      </w:r>
      <w:proofErr w:type="gramStart"/>
      <w:r w:rsidRPr="00D113A0">
        <w:rPr>
          <w:rFonts w:eastAsia="Calibri" w:cs="Arial"/>
          <w:bCs/>
          <w:szCs w:val="18"/>
        </w:rPr>
        <w:t>w  szczególności</w:t>
      </w:r>
      <w:proofErr w:type="gramEnd"/>
      <w:r w:rsidRPr="00D113A0">
        <w:rPr>
          <w:rFonts w:eastAsia="Calibri" w:cs="Arial"/>
          <w:bCs/>
          <w:szCs w:val="18"/>
        </w:rPr>
        <w:t xml:space="preserve">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</w:t>
      </w:r>
      <w:proofErr w:type="gramStart"/>
      <w:r w:rsidRPr="00D113A0">
        <w:rPr>
          <w:rFonts w:eastAsia="Calibri" w:cs="Arial"/>
          <w:bCs/>
          <w:szCs w:val="18"/>
        </w:rPr>
        <w:t>Umowy ,</w:t>
      </w:r>
      <w:proofErr w:type="gramEnd"/>
      <w:r w:rsidRPr="00D113A0">
        <w:rPr>
          <w:rFonts w:eastAsia="Calibri" w:cs="Arial"/>
          <w:bCs/>
          <w:szCs w:val="18"/>
        </w:rPr>
        <w:t xml:space="preserve">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</w:t>
      </w:r>
      <w:proofErr w:type="gramStart"/>
      <w:r w:rsidRPr="00D113A0">
        <w:rPr>
          <w:rFonts w:eastAsiaTheme="minorHAnsi" w:cs="Arial"/>
          <w:color w:val="000000" w:themeColor="text1"/>
          <w:szCs w:val="18"/>
          <w:lang w:eastAsia="en-US"/>
        </w:rPr>
        <w:t>poinformuje  Administratora</w:t>
      </w:r>
      <w:proofErr w:type="gram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9FFFF" w14:textId="77777777" w:rsidR="00DD0AFD" w:rsidRDefault="00DD0AFD" w:rsidP="00BD627E">
      <w:r>
        <w:separator/>
      </w:r>
    </w:p>
    <w:p w14:paraId="601EA743" w14:textId="77777777" w:rsidR="00DD0AFD" w:rsidRDefault="00DD0AFD"/>
  </w:endnote>
  <w:endnote w:type="continuationSeparator" w:id="0">
    <w:p w14:paraId="0BA11D7D" w14:textId="77777777" w:rsidR="00DD0AFD" w:rsidRDefault="00DD0AFD" w:rsidP="00BD627E">
      <w:r>
        <w:continuationSeparator/>
      </w:r>
    </w:p>
    <w:p w14:paraId="3EF4FBEF" w14:textId="77777777" w:rsidR="00DD0AFD" w:rsidRDefault="00DD0AFD"/>
  </w:endnote>
  <w:endnote w:type="continuationNotice" w:id="1">
    <w:p w14:paraId="43651B33" w14:textId="77777777" w:rsidR="00DD0AFD" w:rsidRDefault="00DD0AFD"/>
    <w:p w14:paraId="18D155FC" w14:textId="77777777" w:rsidR="00DD0AFD" w:rsidRDefault="00DD0A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11FD80EF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6B41C6">
              <w:rPr>
                <w:rFonts w:cs="Arial"/>
                <w:b/>
                <w:bCs/>
                <w:noProof/>
                <w:sz w:val="14"/>
                <w:szCs w:val="14"/>
              </w:rPr>
              <w:t>3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6B41C6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56C2D007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6B41C6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6B41C6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243BA" w14:textId="77777777" w:rsidR="00DD0AFD" w:rsidRDefault="00DD0AFD" w:rsidP="00BD627E">
      <w:r>
        <w:separator/>
      </w:r>
    </w:p>
    <w:p w14:paraId="6BED1D5F" w14:textId="77777777" w:rsidR="00DD0AFD" w:rsidRDefault="00DD0AFD"/>
  </w:footnote>
  <w:footnote w:type="continuationSeparator" w:id="0">
    <w:p w14:paraId="69008379" w14:textId="77777777" w:rsidR="00DD0AFD" w:rsidRDefault="00DD0AFD" w:rsidP="00BD627E">
      <w:r>
        <w:continuationSeparator/>
      </w:r>
    </w:p>
    <w:p w14:paraId="53C0A89A" w14:textId="77777777" w:rsidR="00DD0AFD" w:rsidRDefault="00DD0AFD"/>
  </w:footnote>
  <w:footnote w:type="continuationNotice" w:id="1">
    <w:p w14:paraId="24194187" w14:textId="77777777" w:rsidR="00DD0AFD" w:rsidRDefault="00DD0AFD"/>
    <w:p w14:paraId="77F3A105" w14:textId="77777777" w:rsidR="00DD0AFD" w:rsidRDefault="00DD0A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23772495">
    <w:abstractNumId w:val="17"/>
  </w:num>
  <w:num w:numId="2" w16cid:durableId="1589390478">
    <w:abstractNumId w:val="16"/>
  </w:num>
  <w:num w:numId="3" w16cid:durableId="2105880237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64777969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229460412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733822243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49116709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76288662">
    <w:abstractNumId w:val="12"/>
  </w:num>
  <w:num w:numId="9" w16cid:durableId="1824202144">
    <w:abstractNumId w:val="24"/>
  </w:num>
  <w:num w:numId="10" w16cid:durableId="1406150017">
    <w:abstractNumId w:val="19"/>
  </w:num>
  <w:num w:numId="11" w16cid:durableId="1954552341">
    <w:abstractNumId w:val="2"/>
  </w:num>
  <w:num w:numId="12" w16cid:durableId="93329866">
    <w:abstractNumId w:val="7"/>
  </w:num>
  <w:num w:numId="13" w16cid:durableId="1211653773">
    <w:abstractNumId w:val="11"/>
  </w:num>
  <w:num w:numId="14" w16cid:durableId="814445543">
    <w:abstractNumId w:val="22"/>
  </w:num>
  <w:num w:numId="15" w16cid:durableId="1426656533">
    <w:abstractNumId w:val="28"/>
  </w:num>
  <w:num w:numId="16" w16cid:durableId="977299534">
    <w:abstractNumId w:val="15"/>
  </w:num>
  <w:num w:numId="17" w16cid:durableId="1320885592">
    <w:abstractNumId w:val="18"/>
  </w:num>
  <w:num w:numId="18" w16cid:durableId="1819766348">
    <w:abstractNumId w:val="1"/>
  </w:num>
  <w:num w:numId="19" w16cid:durableId="906964381">
    <w:abstractNumId w:val="31"/>
  </w:num>
  <w:num w:numId="20" w16cid:durableId="1747536077">
    <w:abstractNumId w:val="29"/>
  </w:num>
  <w:num w:numId="21" w16cid:durableId="1297639845">
    <w:abstractNumId w:val="9"/>
  </w:num>
  <w:num w:numId="22" w16cid:durableId="425460040">
    <w:abstractNumId w:val="23"/>
  </w:num>
  <w:num w:numId="23" w16cid:durableId="396783407">
    <w:abstractNumId w:val="0"/>
  </w:num>
  <w:num w:numId="24" w16cid:durableId="2063165641">
    <w:abstractNumId w:val="20"/>
  </w:num>
  <w:num w:numId="25" w16cid:durableId="212548438">
    <w:abstractNumId w:val="13"/>
  </w:num>
  <w:num w:numId="26" w16cid:durableId="540095015">
    <w:abstractNumId w:val="32"/>
  </w:num>
  <w:num w:numId="27" w16cid:durableId="1908882427">
    <w:abstractNumId w:val="25"/>
  </w:num>
  <w:num w:numId="28" w16cid:durableId="2008052754">
    <w:abstractNumId w:val="5"/>
  </w:num>
  <w:num w:numId="29" w16cid:durableId="150368759">
    <w:abstractNumId w:val="21"/>
  </w:num>
  <w:num w:numId="30" w16cid:durableId="945235995">
    <w:abstractNumId w:val="14"/>
  </w:num>
  <w:num w:numId="31" w16cid:durableId="600145791">
    <w:abstractNumId w:val="8"/>
  </w:num>
  <w:num w:numId="32" w16cid:durableId="672495054">
    <w:abstractNumId w:val="10"/>
  </w:num>
  <w:num w:numId="33" w16cid:durableId="1128549795">
    <w:abstractNumId w:val="27"/>
  </w:num>
  <w:num w:numId="34" w16cid:durableId="931594744">
    <w:abstractNumId w:val="26"/>
  </w:num>
  <w:num w:numId="35" w16cid:durableId="1759325861">
    <w:abstractNumId w:val="4"/>
  </w:num>
  <w:num w:numId="36" w16cid:durableId="149828386">
    <w:abstractNumId w:val="6"/>
  </w:num>
  <w:num w:numId="37" w16cid:durableId="787822971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A50F1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87451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3CF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5b Wzór umowy powierzenia przetwarzania danych - NOWA.docx</dmsv2BaseFileName>
    <dmsv2BaseDisplayName xmlns="http://schemas.microsoft.com/sharepoint/v3">Załącznik nr 5b Wzór umowy powierzenia przetwarzania danych - NOWA</dmsv2BaseDisplayName>
    <dmsv2SWPP2ObjectNumber xmlns="http://schemas.microsoft.com/sharepoint/v3" xsi:nil="true"/>
    <dmsv2SWPP2SumMD5 xmlns="http://schemas.microsoft.com/sharepoint/v3">868cc61a23d1729d003c587ad07fe8aa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711500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24740206</dmsv2BaseClientSystemDocumentID>
    <dmsv2BaseModifiedByID xmlns="http://schemas.microsoft.com/sharepoint/v3">11702041</dmsv2BaseModifiedByID>
    <dmsv2BaseCreatedByID xmlns="http://schemas.microsoft.com/sharepoint/v3">11702041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FJ3FSM7XJ42E-2144144896-13041</_dlc_DocId>
    <_dlc_DocIdUrl xmlns="a19cb1c7-c5c7-46d4-85ae-d83685407bba">
      <Url>https://swpp2.dms.gkpge.pl/sites/43/_layouts/15/DocIdRedir.aspx?ID=FJ3FSM7XJ42E-2144144896-13041</Url>
      <Description>FJ3FSM7XJ42E-2144144896-13041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481ED3D1-2DF4-4AC9-8A5A-C828B6CAE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E73E52-87F3-4A66-84E1-1FC70F81C1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1F246D-0E33-4467-8448-34A566FCBE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A2A2A39-F0BC-4E98-BC56-A64C35397A3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FFE3D6F-92E5-430D-A1B1-A40F2DE3129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0</TotalTime>
  <Pages>6</Pages>
  <Words>2674</Words>
  <Characters>19172</Characters>
  <Application>Microsoft Office Word</Application>
  <DocSecurity>0</DocSecurity>
  <Lines>159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Pietruszewski Piotr [PGE Dystr. O.Łódź]</cp:lastModifiedBy>
  <cp:revision>2</cp:revision>
  <cp:lastPrinted>2025-07-07T05:58:00Z</cp:lastPrinted>
  <dcterms:created xsi:type="dcterms:W3CDTF">2026-04-15T05:32:00Z</dcterms:created>
  <dcterms:modified xsi:type="dcterms:W3CDTF">2026-04-15T05:32:00Z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e7eb9bfa-a6bc-462b-9c66-f00e9080e29d</vt:lpwstr>
  </property>
</Properties>
</file>